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BDA" w:rsidRPr="00547674" w:rsidRDefault="00547674" w:rsidP="00547674">
      <w:r w:rsidRPr="00547674">
        <w:t>29 May 2020 General Assembly Meeting</w:t>
      </w:r>
    </w:p>
    <w:p w:rsidR="00547674" w:rsidRDefault="00547674" w:rsidP="00547674"/>
    <w:p w:rsidR="00547674" w:rsidRDefault="00547674" w:rsidP="00547674">
      <w:r>
        <w:t>Quorum achieved and meeting began at</w:t>
      </w:r>
      <w:r w:rsidR="00525B62">
        <w:t xml:space="preserve"> 12:43.</w:t>
      </w:r>
    </w:p>
    <w:p w:rsidR="00547674" w:rsidRPr="00547674" w:rsidRDefault="00547674" w:rsidP="00547674">
      <w:r>
        <w:t xml:space="preserve"> </w:t>
      </w:r>
    </w:p>
    <w:p w:rsidR="00547674" w:rsidRDefault="00547674" w:rsidP="00547674">
      <w:pPr>
        <w:pStyle w:val="ListParagraph"/>
        <w:numPr>
          <w:ilvl w:val="0"/>
          <w:numId w:val="2"/>
        </w:numPr>
      </w:pPr>
      <w:r w:rsidRPr="00547674">
        <w:t>Approval of Minutes from the 16 December 2019 meeting</w:t>
      </w:r>
    </w:p>
    <w:p w:rsidR="00451328" w:rsidRPr="00547674" w:rsidRDefault="00451328" w:rsidP="00451328">
      <w:pPr>
        <w:pStyle w:val="ListParagraph"/>
        <w:numPr>
          <w:ilvl w:val="1"/>
          <w:numId w:val="2"/>
        </w:numPr>
      </w:pPr>
      <w:r>
        <w:t>No corrections requested; approved as distributed</w:t>
      </w:r>
    </w:p>
    <w:p w:rsidR="00547674" w:rsidRDefault="00547674" w:rsidP="00547674">
      <w:pPr>
        <w:pStyle w:val="ListParagraph"/>
        <w:numPr>
          <w:ilvl w:val="0"/>
          <w:numId w:val="2"/>
        </w:numPr>
      </w:pPr>
      <w:r w:rsidRPr="00547674">
        <w:t>Reports of Policy Committees</w:t>
      </w:r>
    </w:p>
    <w:p w:rsidR="00451328" w:rsidRDefault="00451328" w:rsidP="00451328">
      <w:pPr>
        <w:pStyle w:val="ListParagraph"/>
        <w:numPr>
          <w:ilvl w:val="1"/>
          <w:numId w:val="2"/>
        </w:numPr>
      </w:pPr>
      <w:r>
        <w:t>Sara Brown, Mission &amp; Innovation: Thanks for folks who worked on new strategic plan. That plan has five campus priorities with twenty-five goal areas. One wrap-up meeting remaining to finish goal areas. July will be final edits to be shared in August.</w:t>
      </w:r>
    </w:p>
    <w:p w:rsidR="00451328" w:rsidRPr="00547674" w:rsidRDefault="00451328" w:rsidP="00451328">
      <w:pPr>
        <w:pStyle w:val="ListParagraph"/>
        <w:numPr>
          <w:ilvl w:val="1"/>
          <w:numId w:val="2"/>
        </w:numPr>
      </w:pPr>
      <w:r>
        <w:t xml:space="preserve">Nikki Kennedy, Governing Council: Met to discuss strategic plan and also prepare proposals as requested by Director </w:t>
      </w:r>
      <w:proofErr w:type="spellStart"/>
      <w:r>
        <w:t>Alderdice</w:t>
      </w:r>
      <w:proofErr w:type="spellEnd"/>
      <w:r>
        <w:t>, such as the Green Initiative.</w:t>
      </w:r>
    </w:p>
    <w:p w:rsidR="00547674" w:rsidRDefault="00547674" w:rsidP="00547674">
      <w:pPr>
        <w:pStyle w:val="ListParagraph"/>
        <w:numPr>
          <w:ilvl w:val="0"/>
          <w:numId w:val="2"/>
        </w:numPr>
      </w:pPr>
      <w:r w:rsidRPr="00547674">
        <w:t>Nominations and an election for the President-Elect</w:t>
      </w:r>
    </w:p>
    <w:p w:rsidR="00451328" w:rsidRDefault="00451328" w:rsidP="00451328">
      <w:pPr>
        <w:pStyle w:val="ListParagraph"/>
        <w:numPr>
          <w:ilvl w:val="1"/>
          <w:numId w:val="2"/>
        </w:numPr>
      </w:pPr>
      <w:r>
        <w:t>Whitney Moore nominated</w:t>
      </w:r>
    </w:p>
    <w:p w:rsidR="00451328" w:rsidRDefault="00451328" w:rsidP="00451328">
      <w:pPr>
        <w:pStyle w:val="ListParagraph"/>
        <w:numPr>
          <w:ilvl w:val="2"/>
          <w:numId w:val="2"/>
        </w:numPr>
      </w:pPr>
      <w:r>
        <w:t xml:space="preserve">Donnie Sewell moved and Fred </w:t>
      </w:r>
      <w:proofErr w:type="spellStart"/>
      <w:r>
        <w:t>Buzen</w:t>
      </w:r>
      <w:proofErr w:type="spellEnd"/>
      <w:r>
        <w:t xml:space="preserve"> seconded to close nominations.</w:t>
      </w:r>
    </w:p>
    <w:p w:rsidR="00451328" w:rsidRDefault="00451328" w:rsidP="00451328">
      <w:pPr>
        <w:pStyle w:val="ListParagraph"/>
        <w:numPr>
          <w:ilvl w:val="2"/>
          <w:numId w:val="2"/>
        </w:numPr>
      </w:pPr>
      <w:r>
        <w:t>Whitney Moore approved by acclimation.</w:t>
      </w:r>
      <w:bookmarkStart w:id="0" w:name="_GoBack"/>
      <w:bookmarkEnd w:id="0"/>
    </w:p>
    <w:p w:rsidR="00451328" w:rsidRDefault="00451328" w:rsidP="00451328">
      <w:pPr>
        <w:pStyle w:val="ListParagraph"/>
        <w:numPr>
          <w:ilvl w:val="0"/>
          <w:numId w:val="2"/>
        </w:numPr>
      </w:pPr>
      <w:r>
        <w:t>No new business.</w:t>
      </w:r>
    </w:p>
    <w:p w:rsidR="00451328" w:rsidRDefault="00451328" w:rsidP="00451328">
      <w:pPr>
        <w:pStyle w:val="ListParagraph"/>
        <w:numPr>
          <w:ilvl w:val="0"/>
          <w:numId w:val="2"/>
        </w:numPr>
      </w:pPr>
      <w:r>
        <w:t xml:space="preserve">Donnie Sewell moved and Fred </w:t>
      </w:r>
      <w:proofErr w:type="spellStart"/>
      <w:r>
        <w:t>Zipkes’s</w:t>
      </w:r>
      <w:proofErr w:type="spellEnd"/>
      <w:r>
        <w:t xml:space="preserve"> dog seconded to close the meeting at 12:51pm.</w:t>
      </w:r>
    </w:p>
    <w:p w:rsidR="00547674" w:rsidRPr="00547674" w:rsidRDefault="00547674" w:rsidP="00547674"/>
    <w:p w:rsidR="00547674" w:rsidRPr="00547674" w:rsidRDefault="00547674" w:rsidP="00547674"/>
    <w:sectPr w:rsidR="00547674" w:rsidRPr="00547674" w:rsidSect="00F84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795B"/>
    <w:multiLevelType w:val="hybridMultilevel"/>
    <w:tmpl w:val="5784F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31EAA"/>
    <w:multiLevelType w:val="hybridMultilevel"/>
    <w:tmpl w:val="4A8EA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74"/>
    <w:rsid w:val="00347641"/>
    <w:rsid w:val="00451328"/>
    <w:rsid w:val="00525B62"/>
    <w:rsid w:val="00547674"/>
    <w:rsid w:val="005A5A7A"/>
    <w:rsid w:val="009479DC"/>
    <w:rsid w:val="009650E2"/>
    <w:rsid w:val="00C317A6"/>
    <w:rsid w:val="00DB3D42"/>
    <w:rsid w:val="00EF56D1"/>
    <w:rsid w:val="00F84733"/>
    <w:rsid w:val="00FD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743892"/>
  <w15:chartTrackingRefBased/>
  <w15:docId w15:val="{76223689-510F-C54B-A021-F89D3B01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76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7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Shafer Oatsvall</dc:creator>
  <cp:keywords/>
  <dc:description/>
  <cp:lastModifiedBy>Neil Shafer Oatsvall</cp:lastModifiedBy>
  <cp:revision>2</cp:revision>
  <dcterms:created xsi:type="dcterms:W3CDTF">2020-05-29T16:59:00Z</dcterms:created>
  <dcterms:modified xsi:type="dcterms:W3CDTF">2020-05-29T17:53:00Z</dcterms:modified>
</cp:coreProperties>
</file>